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РОССИЙСКАЯ ФЕДЕРАЦИЯ ЛЮБИТЕЛЬСКОГО СОБАКОВОДСТВА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СВЕРДЛОВСКИЙ КИНОЛОГИЧЕСКИЙ ЦЕНТР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« ЗНАЙ НАШИХ! – 2018 »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28 - 29 июля (один день)‚ Екатеринбург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ВСЕРОССИЙСКАЯ ВЫСТАВКА СОБАК РАНГА САС \ ЧФ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НИНА ХАРАТИШВИЛИ (Москва)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ЭЛЬВИРА САНДАКОВА (Нижний Новгород)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ОЛЕГ ВАСИЛЬЕВ (Москва)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М О Н О П О Р О Д Н Ы Е В Ы С Т А В К И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ЙОРКШИРСКИЙ ТЕРЬЕР (ранг ПК) судья Эльвира Сандакова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РУССКАЯ ПСОВАЯ БОРЗАЯ (ранг ПК) судья Нина Харатишвили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РУССКИЙ ТОЙ (ранг ПК) судья Эльвира Сандакова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ТИБЕТСКИЙ МАСТИФ (ранг ПК) судья Олег Васильев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УИППЕТ (ранг ПК) судья Нина Харатишвили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ШИ ТЦУ (ранг КЧК) судья Олег Васильев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РАЗМЕР ЦЕЛЕВОГО ВЗНОСА ЗА УЧАСТИЕ В ВЫСТАВКЕ *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МАЙ</w:t>
        <w:tab/>
        <w:t xml:space="preserve">1800 (любая выставка, САС или моно) 3500 (на две)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ИЮНЬ</w:t>
        <w:tab/>
        <w:t xml:space="preserve">2000 (любая выставка, САС или моно) 3900 (на две)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ИЮЛЬ, до 15го</w:t>
        <w:tab/>
        <w:t xml:space="preserve">2300 (любая выставка, САС или моно) 4300 (на две)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ДЛЯ БЕБИ И ЩЕНКОВ взнос 1200 (2400) сохраняется до окончания записи.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ДЛЯ ВЕТЕРАНОВ взнос 1000 на любую выставку сохраняется до окончания записи.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Для владельца двух и более собак скидка 100 рублей, без учета беби, щенков и ветеранов. Перевод из класса в класс до закрытия регистрации производим бесплатно.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Замена собак одного хозяина производится по заявлению в письменном виде с доплатой 200 рублей.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ЧЛЕНАМ КЛУБА СКЦ, оплатившим взносы в 2018 году, скидка 200 рублей за каждую собаку на любом этапе регистрации.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КОНКУРСЫ CAC (племенных пар, питомников, производителей) – 500 рублей с предварительной регистрацией в каталоге выставки.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КОНКУРСЫ МОНО (любые) – с предварительной регистрацией в моно-каталогах, бесплатные.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РЕГИСТРАЦИЯ В ЕКАТЕРИНБУРГЕ В КЛУБЕ «СКЦ» ПО АДРЕСУ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УРАЛМАШ‚ бульвар Культуры 3‚ во вторник с 18.00 до 21.00 ‚ в субботу с 12.00 до 15.00 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РЕГИСТРАЦИЯ УЧАСТНИКОВ до 22.07.2018 производится наиболее удобным для Вас способом: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1)</w:t>
        <w:tab/>
        <w:t xml:space="preserve">целевой взнос на выставку можно оплатить в любом отделении банка РФ (реквизиты банка получателя по запросу)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2) Работает безналичный расчет по КАРТЕ СБ 4276 8160 2877 1994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Сканированные копии документов на оплаченную собаку Вы можете выслать нам по электронному адресу: </w:t>
      </w:r>
      <w:r w:rsidDel="00000000" w:rsidR="00000000" w:rsidRPr="00000000">
        <w:rPr>
          <w:b w:val="1"/>
          <w:color w:val="1a73b9"/>
          <w:sz w:val="18"/>
          <w:szCs w:val="18"/>
          <w:shd w:fill="ededed" w:val="clear"/>
          <w:rtl w:val="0"/>
        </w:rPr>
        <w:t xml:space="preserve">koncepsion@mail.ru</w:t>
      </w: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 + скриншот страницы или чек. Фотографии документов не высылайте, нет возможности их обрабатывать.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ЗАПИСЬ ЧЕРЕЗ "ЗООПОРТАЛ" БУДЕТ ОТКРЫТА ПОСЛЕ 10 МАЯ.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ВЕТЕРИНАРНЫЕ ТРЕБОВАНИЯ Справки государственной ветслужбы (форма 1 или 4) 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Для всех собак-участников обязательна вакцинация против бешенства в текущем году.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МЕСТО ПРОВЕДЕНИЯ будет обьявлено дополнительно 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ВЫСТАВКОМ СКЦ 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color w:val="ff0066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телефон \ факс (343) 366-36-85 с 12.00 до 22.00 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i w:val="1"/>
          <w:color w:val="953734"/>
          <w:sz w:val="18"/>
          <w:szCs w:val="18"/>
          <w:shd w:fill="ededed" w:val="clear"/>
        </w:rPr>
      </w:pPr>
      <w:r w:rsidDel="00000000" w:rsidR="00000000" w:rsidRPr="00000000">
        <w:rPr>
          <w:b w:val="1"/>
          <w:color w:val="ff0066"/>
          <w:sz w:val="18"/>
          <w:szCs w:val="18"/>
          <w:shd w:fill="ededed" w:val="clear"/>
          <w:rtl w:val="0"/>
        </w:rPr>
        <w:t xml:space="preserve">справки 8.929.212.7455 с 12.00 до 22.00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